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8F5" w:rsidRPr="00417272" w:rsidRDefault="00790F43" w:rsidP="00417272">
      <w:pPr>
        <w:pStyle w:val="Naslov"/>
        <w:spacing w:after="120"/>
        <w:jc w:val="both"/>
        <w:rPr>
          <w:b/>
          <w:sz w:val="40"/>
          <w:szCs w:val="40"/>
          <w:u w:val="single"/>
        </w:rPr>
      </w:pPr>
      <w:r>
        <w:rPr>
          <w:b/>
          <w:sz w:val="40"/>
          <w:szCs w:val="40"/>
          <w:u w:val="single"/>
        </w:rPr>
        <w:t xml:space="preserve">Pravila Zimske lige </w:t>
      </w:r>
      <w:r w:rsidR="00D44E40">
        <w:rPr>
          <w:b/>
          <w:sz w:val="40"/>
          <w:szCs w:val="40"/>
          <w:u w:val="single"/>
        </w:rPr>
        <w:t>2026</w:t>
      </w:r>
    </w:p>
    <w:p w:rsidR="002238F5" w:rsidRPr="002238F5" w:rsidRDefault="002238F5" w:rsidP="00417272">
      <w:pPr>
        <w:jc w:val="both"/>
        <w:rPr>
          <w:sz w:val="24"/>
          <w:szCs w:val="24"/>
        </w:rPr>
      </w:pPr>
      <w:r w:rsidRPr="002238F5">
        <w:rPr>
          <w:sz w:val="24"/>
          <w:szCs w:val="24"/>
        </w:rPr>
        <w:t xml:space="preserve"> 1. Tekmovanje organizira OZ KMN Puconci pod vodstvom Tekmovalne komisije, ki skrbi tudi za nemoteno izvajanje posameznega turnirja.</w:t>
      </w:r>
    </w:p>
    <w:p w:rsidR="002238F5" w:rsidRDefault="002238F5" w:rsidP="00417272">
      <w:pPr>
        <w:jc w:val="both"/>
        <w:rPr>
          <w:sz w:val="24"/>
          <w:szCs w:val="24"/>
        </w:rPr>
      </w:pPr>
      <w:r w:rsidRPr="002238F5">
        <w:rPr>
          <w:sz w:val="24"/>
          <w:szCs w:val="24"/>
        </w:rPr>
        <w:t xml:space="preserve"> 2. Igralci, ki sodelujejo v tekmovanju Zimske lige OZ KMN Puconci, nastopajo na lastno odgovornost in v primeru poškodb niso upravičeni, da od organizatorja zahtevajo odškodnino. </w:t>
      </w:r>
    </w:p>
    <w:p w:rsidR="002238F5" w:rsidRDefault="002238F5" w:rsidP="00417272">
      <w:pPr>
        <w:jc w:val="both"/>
        <w:rPr>
          <w:sz w:val="24"/>
          <w:szCs w:val="24"/>
        </w:rPr>
      </w:pPr>
      <w:r w:rsidRPr="002238F5">
        <w:rPr>
          <w:sz w:val="24"/>
          <w:szCs w:val="24"/>
        </w:rPr>
        <w:t xml:space="preserve">3. Organizator ne odgovarja za osebne stvari in opremo ekip. </w:t>
      </w:r>
    </w:p>
    <w:p w:rsidR="002238F5" w:rsidRDefault="002238F5" w:rsidP="00417272">
      <w:pPr>
        <w:jc w:val="both"/>
        <w:rPr>
          <w:sz w:val="24"/>
          <w:szCs w:val="24"/>
        </w:rPr>
      </w:pPr>
      <w:r w:rsidRPr="002238F5">
        <w:rPr>
          <w:sz w:val="24"/>
          <w:szCs w:val="24"/>
        </w:rPr>
        <w:t xml:space="preserve">4. Udeleženci Zimske lige so dolžni spoštovati Hišni red Zelene dvorane Puconci. </w:t>
      </w:r>
    </w:p>
    <w:p w:rsidR="002238F5" w:rsidRDefault="002238F5" w:rsidP="00417272">
      <w:pPr>
        <w:jc w:val="both"/>
        <w:rPr>
          <w:sz w:val="24"/>
          <w:szCs w:val="24"/>
        </w:rPr>
      </w:pPr>
      <w:r w:rsidRPr="002238F5">
        <w:rPr>
          <w:sz w:val="24"/>
          <w:szCs w:val="24"/>
        </w:rPr>
        <w:t xml:space="preserve">5. Vstop v tekmovalni prostor – igralno polje in klop za rezervne igralce – je dovoljen le v copatih za dvoranski nogomet. </w:t>
      </w:r>
    </w:p>
    <w:p w:rsidR="002238F5" w:rsidRDefault="002238F5" w:rsidP="00417272">
      <w:pPr>
        <w:jc w:val="both"/>
        <w:rPr>
          <w:sz w:val="24"/>
          <w:szCs w:val="24"/>
        </w:rPr>
      </w:pPr>
      <w:r w:rsidRPr="002238F5">
        <w:rPr>
          <w:sz w:val="24"/>
          <w:szCs w:val="24"/>
        </w:rPr>
        <w:t xml:space="preserve">6. Ekipa je dolžna nastopiti v enotnih dresih, ki morajo biti oštevilčeni. </w:t>
      </w:r>
    </w:p>
    <w:p w:rsidR="002238F5" w:rsidRDefault="002238F5" w:rsidP="00417272">
      <w:pPr>
        <w:jc w:val="both"/>
        <w:rPr>
          <w:sz w:val="24"/>
          <w:szCs w:val="24"/>
        </w:rPr>
      </w:pPr>
      <w:r w:rsidRPr="002238F5">
        <w:rPr>
          <w:sz w:val="24"/>
          <w:szCs w:val="24"/>
        </w:rPr>
        <w:t xml:space="preserve">7. Igra se z neodbojnimi žogami št. 4, ki jih zagotovi organizator. </w:t>
      </w:r>
    </w:p>
    <w:p w:rsidR="002238F5" w:rsidRDefault="002238F5" w:rsidP="00417272">
      <w:pPr>
        <w:jc w:val="both"/>
        <w:rPr>
          <w:sz w:val="24"/>
          <w:szCs w:val="24"/>
        </w:rPr>
      </w:pPr>
      <w:r w:rsidRPr="002238F5">
        <w:rPr>
          <w:sz w:val="24"/>
          <w:szCs w:val="24"/>
        </w:rPr>
        <w:t xml:space="preserve">8. Igralni čas </w:t>
      </w:r>
      <w:r w:rsidR="009B353D">
        <w:rPr>
          <w:sz w:val="24"/>
          <w:szCs w:val="24"/>
        </w:rPr>
        <w:t>je 1</w:t>
      </w:r>
      <w:r w:rsidR="00D44E40">
        <w:rPr>
          <w:sz w:val="24"/>
          <w:szCs w:val="24"/>
        </w:rPr>
        <w:t>×</w:t>
      </w:r>
      <w:r w:rsidR="003960B2">
        <w:rPr>
          <w:sz w:val="24"/>
          <w:szCs w:val="24"/>
        </w:rPr>
        <w:t>20</w:t>
      </w:r>
      <w:r w:rsidR="009B353D">
        <w:rPr>
          <w:sz w:val="24"/>
          <w:szCs w:val="24"/>
        </w:rPr>
        <w:t xml:space="preserve"> minut.</w:t>
      </w:r>
      <w:r w:rsidR="006341A5">
        <w:rPr>
          <w:sz w:val="24"/>
          <w:szCs w:val="24"/>
        </w:rPr>
        <w:t xml:space="preserve"> Finale se igra 1x30</w:t>
      </w:r>
      <w:r w:rsidR="00D44E40">
        <w:rPr>
          <w:sz w:val="24"/>
          <w:szCs w:val="24"/>
        </w:rPr>
        <w:t xml:space="preserve"> minut.</w:t>
      </w:r>
      <w:r w:rsidRPr="002238F5">
        <w:rPr>
          <w:sz w:val="24"/>
          <w:szCs w:val="24"/>
        </w:rPr>
        <w:t xml:space="preserve"> Čas igranja oziroma tekmovalna ura se ne ustavlja</w:t>
      </w:r>
      <w:r w:rsidR="00D44E40">
        <w:rPr>
          <w:sz w:val="24"/>
          <w:szCs w:val="24"/>
        </w:rPr>
        <w:t xml:space="preserve">,razen na </w:t>
      </w:r>
      <w:r w:rsidR="001B65A1">
        <w:rPr>
          <w:sz w:val="24"/>
          <w:szCs w:val="24"/>
        </w:rPr>
        <w:t>znak sodnika.</w:t>
      </w:r>
      <w:r w:rsidR="00D44E40">
        <w:rPr>
          <w:sz w:val="24"/>
          <w:szCs w:val="24"/>
        </w:rPr>
        <w:t xml:space="preserve"> </w:t>
      </w:r>
      <w:r w:rsidR="001B65A1">
        <w:rPr>
          <w:sz w:val="24"/>
          <w:szCs w:val="24"/>
        </w:rPr>
        <w:t>Č</w:t>
      </w:r>
      <w:r w:rsidRPr="002238F5">
        <w:rPr>
          <w:sz w:val="24"/>
          <w:szCs w:val="24"/>
        </w:rPr>
        <w:t xml:space="preserve">as </w:t>
      </w:r>
      <w:r w:rsidR="001B65A1">
        <w:rPr>
          <w:sz w:val="24"/>
          <w:szCs w:val="24"/>
        </w:rPr>
        <w:t xml:space="preserve">se </w:t>
      </w:r>
      <w:r w:rsidRPr="002238F5">
        <w:rPr>
          <w:sz w:val="24"/>
          <w:szCs w:val="24"/>
        </w:rPr>
        <w:t xml:space="preserve">ponovno vključi ob nadaljevanju igre na znak sodnika. </w:t>
      </w:r>
    </w:p>
    <w:p w:rsidR="002238F5" w:rsidRDefault="002238F5" w:rsidP="001B65A1">
      <w:pPr>
        <w:tabs>
          <w:tab w:val="left" w:pos="7020"/>
        </w:tabs>
        <w:jc w:val="both"/>
        <w:rPr>
          <w:sz w:val="24"/>
          <w:szCs w:val="24"/>
        </w:rPr>
      </w:pPr>
    </w:p>
    <w:p w:rsidR="002238F5" w:rsidRDefault="001B65A1" w:rsidP="00417272">
      <w:pPr>
        <w:jc w:val="both"/>
        <w:rPr>
          <w:sz w:val="24"/>
          <w:szCs w:val="24"/>
        </w:rPr>
      </w:pPr>
      <w:r>
        <w:rPr>
          <w:sz w:val="24"/>
          <w:szCs w:val="24"/>
        </w:rPr>
        <w:t>9. Pred pričetkom prve</w:t>
      </w:r>
      <w:r w:rsidR="002238F5" w:rsidRPr="002238F5">
        <w:rPr>
          <w:sz w:val="24"/>
          <w:szCs w:val="24"/>
        </w:rPr>
        <w:t xml:space="preserve"> tekme tekmovalnega dne mora ekipa vodji tekmovanja (članu TK) predložiti izpolnjeno prijavnico igralcev s številkami na dresih, ki se tekom celotnega tekmovalnega dne ne sme dopolnjevati in spreminjati. </w:t>
      </w:r>
    </w:p>
    <w:p w:rsidR="00417272" w:rsidRDefault="001B65A1" w:rsidP="00417272">
      <w:pPr>
        <w:jc w:val="both"/>
        <w:rPr>
          <w:sz w:val="24"/>
          <w:szCs w:val="24"/>
        </w:rPr>
      </w:pPr>
      <w:r>
        <w:rPr>
          <w:sz w:val="24"/>
          <w:szCs w:val="24"/>
        </w:rPr>
        <w:t>10</w:t>
      </w:r>
      <w:r w:rsidR="002238F5" w:rsidRPr="002238F5">
        <w:rPr>
          <w:sz w:val="24"/>
          <w:szCs w:val="24"/>
        </w:rPr>
        <w:t xml:space="preserve">. Če se ekipa ob času, ki je razpisan za začetek tekme, na kateri bi morala nastopiti, ne pojavi na igrišču oziroma nima za pričetek tekme dovolj igralcev, se rezultat tekme registrira kot 3 : 0 za nasprotnika. </w:t>
      </w:r>
    </w:p>
    <w:p w:rsidR="00417272" w:rsidRDefault="001B65A1" w:rsidP="00417272">
      <w:pPr>
        <w:jc w:val="both"/>
        <w:rPr>
          <w:sz w:val="24"/>
          <w:szCs w:val="24"/>
        </w:rPr>
      </w:pPr>
      <w:r>
        <w:rPr>
          <w:sz w:val="24"/>
          <w:szCs w:val="24"/>
        </w:rPr>
        <w:t>11</w:t>
      </w:r>
      <w:r w:rsidR="002238F5" w:rsidRPr="002238F5">
        <w:rPr>
          <w:sz w:val="24"/>
          <w:szCs w:val="24"/>
        </w:rPr>
        <w:t xml:space="preserve">. Ekipo sestavlja 5 igralcev in vratar. Minimalno število igralcev za pričetek tekme je 4 (3+1). Če zaradi poškodb ali disciplinskih kazni ostane posamezna ekipa na igrišču z manj kot 4 (3+1) igralci, sodnik tekmo prekine. Rezultat tekme v tem primeru je 3 : 0 za nasprotno ekipo oziroma trenutni ob prekinitvi, če je višji od tega. Na tekmi lahko nastopijo samo igralci, ki so za ekipo registrirani, imajo pravico nastopa in niso kaznovani z mandatnimi kaznimi prepovedi nastopanja, in so vpisani na prijavnico pred začetkom prve tekme svoje ekipe v Zimski ligi. </w:t>
      </w:r>
    </w:p>
    <w:p w:rsidR="00417272" w:rsidRDefault="001B65A1" w:rsidP="00417272">
      <w:pPr>
        <w:jc w:val="both"/>
        <w:rPr>
          <w:sz w:val="24"/>
          <w:szCs w:val="24"/>
        </w:rPr>
      </w:pPr>
      <w:r>
        <w:rPr>
          <w:sz w:val="24"/>
          <w:szCs w:val="24"/>
        </w:rPr>
        <w:t>12</w:t>
      </w:r>
      <w:r w:rsidR="002238F5" w:rsidRPr="002238F5">
        <w:rPr>
          <w:sz w:val="24"/>
          <w:szCs w:val="24"/>
        </w:rPr>
        <w:t>. Število menjav igralcev in vratarja je neomejeno. Menjave so leteče. Vsaka ekipa koristi svoj prostor za zamenjave, in sicer na tisti polovici igrišča – največ 2 metra od sredinske črte –, na k</w:t>
      </w:r>
      <w:r w:rsidR="006C13E3">
        <w:rPr>
          <w:sz w:val="24"/>
          <w:szCs w:val="24"/>
        </w:rPr>
        <w:t xml:space="preserve">ateri brani svoj gol. </w:t>
      </w:r>
      <w:r w:rsidR="002238F5" w:rsidRPr="002238F5">
        <w:rPr>
          <w:sz w:val="24"/>
          <w:szCs w:val="24"/>
        </w:rPr>
        <w:t xml:space="preserve">Če se vratarja zamenja s šestim igralcem, mora ta igralec, imeti dres (opremo) ustrezne barve, ki se razlikuje od barve dresov soigralcev in nasprotne ekipe. </w:t>
      </w:r>
    </w:p>
    <w:p w:rsidR="00417272" w:rsidRDefault="001B65A1" w:rsidP="00417272">
      <w:pPr>
        <w:jc w:val="both"/>
        <w:rPr>
          <w:sz w:val="24"/>
          <w:szCs w:val="24"/>
        </w:rPr>
      </w:pPr>
      <w:r>
        <w:rPr>
          <w:sz w:val="24"/>
          <w:szCs w:val="24"/>
        </w:rPr>
        <w:t>13</w:t>
      </w:r>
      <w:r w:rsidR="002238F5" w:rsidRPr="002238F5">
        <w:rPr>
          <w:sz w:val="24"/>
          <w:szCs w:val="24"/>
        </w:rPr>
        <w:t xml:space="preserve">. Rezervni igralec lahko vstopi v igro šele potem, ko igralec, ki zapušča igro, igrišče tudi dejansko zapusti, torej, ko je zunaj igralnega polja. Zaradi nepravilne menjave, sodnik tekmo prekine in igralca kršitelja kaznuje z zelenim kartonom (kazen 2 minut). Igra se nato nadaljuje </w:t>
      </w:r>
      <w:r w:rsidR="002238F5" w:rsidRPr="002238F5">
        <w:rPr>
          <w:sz w:val="24"/>
          <w:szCs w:val="24"/>
        </w:rPr>
        <w:lastRenderedPageBreak/>
        <w:t xml:space="preserve">s posrednim (indirektnim) prostim udarcem z mesta, na katerem se je žoga nahajala v času prekinitve. </w:t>
      </w:r>
    </w:p>
    <w:p w:rsidR="00417272" w:rsidRDefault="001B65A1" w:rsidP="00417272">
      <w:pPr>
        <w:jc w:val="both"/>
        <w:rPr>
          <w:sz w:val="24"/>
          <w:szCs w:val="24"/>
        </w:rPr>
      </w:pPr>
      <w:r>
        <w:rPr>
          <w:sz w:val="24"/>
          <w:szCs w:val="24"/>
        </w:rPr>
        <w:t>14</w:t>
      </w:r>
      <w:r w:rsidR="002238F5" w:rsidRPr="002238F5">
        <w:rPr>
          <w:sz w:val="24"/>
          <w:szCs w:val="24"/>
        </w:rPr>
        <w:t xml:space="preserve">. Pri izvajanju začetnega udarca oziroma udarca s sredine, in po prejetem golu, morajo biti nasprotni igralci oddaljeni od žoge najmanj 5 metrov. Zadetek dosežen direktno iz začetnega udarca oziroma udarca s sredine po prejetem zadetku se prizna. </w:t>
      </w:r>
    </w:p>
    <w:p w:rsidR="00417272" w:rsidRDefault="001B65A1" w:rsidP="00417272">
      <w:pPr>
        <w:jc w:val="both"/>
        <w:rPr>
          <w:sz w:val="24"/>
          <w:szCs w:val="24"/>
        </w:rPr>
      </w:pPr>
      <w:r>
        <w:rPr>
          <w:sz w:val="24"/>
          <w:szCs w:val="24"/>
        </w:rPr>
        <w:t>15</w:t>
      </w:r>
      <w:r w:rsidR="00501D7C">
        <w:rPr>
          <w:sz w:val="24"/>
          <w:szCs w:val="24"/>
        </w:rPr>
        <w:t>. Udarec iz a</w:t>
      </w:r>
      <w:r w:rsidR="002238F5" w:rsidRPr="002238F5">
        <w:rPr>
          <w:sz w:val="24"/>
          <w:szCs w:val="24"/>
        </w:rPr>
        <w:t>uta se izvaja z nogo. Žoga mora mirovati na vzdolžni črti igrišča (obseg žo</w:t>
      </w:r>
      <w:r>
        <w:rPr>
          <w:sz w:val="24"/>
          <w:szCs w:val="24"/>
        </w:rPr>
        <w:t>ge). 16</w:t>
      </w:r>
      <w:r w:rsidR="002238F5" w:rsidRPr="002238F5">
        <w:rPr>
          <w:sz w:val="24"/>
          <w:szCs w:val="24"/>
        </w:rPr>
        <w:t xml:space="preserve">. Udarec s kota se dosodi tudi takrat, ko se žoge zadnji dotakne vratar. Pri izvedbi kota mora žoga mirovati v začrtanem kotnem prostoru, tako da noben njen del ne presega črt, ki kotni prostor omejujejo. </w:t>
      </w:r>
    </w:p>
    <w:p w:rsidR="00417272" w:rsidRDefault="001B65A1" w:rsidP="00417272">
      <w:pPr>
        <w:jc w:val="both"/>
        <w:rPr>
          <w:sz w:val="24"/>
          <w:szCs w:val="24"/>
        </w:rPr>
      </w:pPr>
      <w:r>
        <w:rPr>
          <w:sz w:val="24"/>
          <w:szCs w:val="24"/>
        </w:rPr>
        <w:t>17</w:t>
      </w:r>
      <w:r w:rsidR="004023F1">
        <w:rPr>
          <w:sz w:val="24"/>
          <w:szCs w:val="24"/>
        </w:rPr>
        <w:t>. Pri izvajanju a</w:t>
      </w:r>
      <w:r w:rsidR="002238F5" w:rsidRPr="002238F5">
        <w:rPr>
          <w:sz w:val="24"/>
          <w:szCs w:val="24"/>
        </w:rPr>
        <w:t xml:space="preserve">uta in kota morajo biti vsi nasprotni igralci oddaljeni najmanj 3 metre od žoge. </w:t>
      </w:r>
    </w:p>
    <w:p w:rsidR="00417272" w:rsidRDefault="001B65A1" w:rsidP="00417272">
      <w:pPr>
        <w:jc w:val="both"/>
        <w:rPr>
          <w:sz w:val="24"/>
          <w:szCs w:val="24"/>
        </w:rPr>
      </w:pPr>
      <w:r>
        <w:rPr>
          <w:sz w:val="24"/>
          <w:szCs w:val="24"/>
        </w:rPr>
        <w:t>18</w:t>
      </w:r>
      <w:r w:rsidR="002238F5" w:rsidRPr="002238F5">
        <w:rPr>
          <w:sz w:val="24"/>
          <w:szCs w:val="24"/>
        </w:rPr>
        <w:t xml:space="preserve">. Pri izvajanju vseh prostih udarcev morajo biti vsi nasprotni igralci oddaljeni najmanj 5 metrov od žoge. </w:t>
      </w:r>
    </w:p>
    <w:p w:rsidR="00417272" w:rsidRDefault="001B65A1" w:rsidP="00417272">
      <w:pPr>
        <w:jc w:val="both"/>
        <w:rPr>
          <w:sz w:val="24"/>
          <w:szCs w:val="24"/>
        </w:rPr>
      </w:pPr>
      <w:r>
        <w:rPr>
          <w:sz w:val="24"/>
          <w:szCs w:val="24"/>
        </w:rPr>
        <w:t>19</w:t>
      </w:r>
      <w:r w:rsidR="002238F5" w:rsidRPr="002238F5">
        <w:rPr>
          <w:sz w:val="24"/>
          <w:szCs w:val="24"/>
        </w:rPr>
        <w:t xml:space="preserve">. Vratar lahko vrže žogo preko sredine igrišča le med igro. Zadetek vratarja, ki vrže </w:t>
      </w:r>
      <w:r w:rsidR="00501D7C">
        <w:rPr>
          <w:sz w:val="24"/>
          <w:szCs w:val="24"/>
        </w:rPr>
        <w:t>žogo, se prizna. Pri gol autu</w:t>
      </w:r>
      <w:r w:rsidR="002238F5" w:rsidRPr="002238F5">
        <w:rPr>
          <w:sz w:val="24"/>
          <w:szCs w:val="24"/>
        </w:rPr>
        <w:t xml:space="preserve"> vratar žoge ne sme vreči preko sredine igrišča. Vratar lahko med igro tudi sam popelje žogo izven kazenskega prostora. </w:t>
      </w:r>
    </w:p>
    <w:p w:rsidR="00417272" w:rsidRDefault="001B65A1" w:rsidP="00417272">
      <w:pPr>
        <w:jc w:val="both"/>
        <w:rPr>
          <w:sz w:val="24"/>
          <w:szCs w:val="24"/>
        </w:rPr>
      </w:pPr>
      <w:r>
        <w:rPr>
          <w:sz w:val="24"/>
          <w:szCs w:val="24"/>
        </w:rPr>
        <w:t>20</w:t>
      </w:r>
      <w:r w:rsidR="002238F5" w:rsidRPr="002238F5">
        <w:rPr>
          <w:sz w:val="24"/>
          <w:szCs w:val="24"/>
        </w:rPr>
        <w:t xml:space="preserve">. Vratar ne sme loviti vrnjenih žog, razen, če gre za podajo z glavo ali naključno oziroma nenamerno podajo. </w:t>
      </w:r>
    </w:p>
    <w:p w:rsidR="00417272" w:rsidRDefault="001B65A1" w:rsidP="00417272">
      <w:pPr>
        <w:jc w:val="both"/>
        <w:rPr>
          <w:sz w:val="24"/>
          <w:szCs w:val="24"/>
        </w:rPr>
      </w:pPr>
      <w:r>
        <w:rPr>
          <w:sz w:val="24"/>
          <w:szCs w:val="24"/>
        </w:rPr>
        <w:t>21</w:t>
      </w:r>
      <w:r w:rsidR="002238F5" w:rsidRPr="002238F5">
        <w:rPr>
          <w:sz w:val="24"/>
          <w:szCs w:val="24"/>
        </w:rPr>
        <w:t xml:space="preserve">. Kazenski prostor, kjer lahko vratar igra z roko, je šestmetrski (rokometni) prostor. </w:t>
      </w:r>
    </w:p>
    <w:p w:rsidR="00417272" w:rsidRDefault="001B65A1" w:rsidP="00417272">
      <w:pPr>
        <w:jc w:val="both"/>
        <w:rPr>
          <w:sz w:val="24"/>
          <w:szCs w:val="24"/>
        </w:rPr>
      </w:pPr>
      <w:r>
        <w:rPr>
          <w:sz w:val="24"/>
          <w:szCs w:val="24"/>
        </w:rPr>
        <w:t>22</w:t>
      </w:r>
      <w:r w:rsidR="002238F5" w:rsidRPr="002238F5">
        <w:rPr>
          <w:sz w:val="24"/>
          <w:szCs w:val="24"/>
        </w:rPr>
        <w:t xml:space="preserve">. Kazenski strel se izvaja s sedmih metrov. </w:t>
      </w:r>
    </w:p>
    <w:p w:rsidR="00417272" w:rsidRDefault="001B65A1" w:rsidP="00417272">
      <w:pPr>
        <w:jc w:val="both"/>
        <w:rPr>
          <w:sz w:val="24"/>
          <w:szCs w:val="24"/>
        </w:rPr>
      </w:pPr>
      <w:r>
        <w:rPr>
          <w:sz w:val="24"/>
          <w:szCs w:val="24"/>
        </w:rPr>
        <w:t>23</w:t>
      </w:r>
      <w:r w:rsidR="002238F5" w:rsidRPr="002238F5">
        <w:rPr>
          <w:sz w:val="24"/>
          <w:szCs w:val="24"/>
        </w:rPr>
        <w:t xml:space="preserve">. Drseči start na igralca ni dovoljen in se kaznuje z zelenim kartonom (kazen 2 minut). Niti ni dovoljeno z drsečim startom blokirati strela, razen vratarju v svojem prostoru. </w:t>
      </w:r>
    </w:p>
    <w:p w:rsidR="00417272" w:rsidRDefault="001B65A1" w:rsidP="00417272">
      <w:pPr>
        <w:jc w:val="both"/>
        <w:rPr>
          <w:sz w:val="24"/>
          <w:szCs w:val="24"/>
        </w:rPr>
      </w:pPr>
      <w:r>
        <w:rPr>
          <w:sz w:val="24"/>
          <w:szCs w:val="24"/>
        </w:rPr>
        <w:t>24</w:t>
      </w:r>
      <w:r w:rsidR="002238F5" w:rsidRPr="002238F5">
        <w:rPr>
          <w:sz w:val="24"/>
          <w:szCs w:val="24"/>
        </w:rPr>
        <w:t>. Drseči start vstran od igralca, npr</w:t>
      </w:r>
      <w:r w:rsidR="006C13E3">
        <w:rPr>
          <w:sz w:val="24"/>
          <w:szCs w:val="24"/>
        </w:rPr>
        <w:t>. reševanje žoge, da ne uide v o</w:t>
      </w:r>
      <w:r w:rsidR="002238F5" w:rsidRPr="002238F5">
        <w:rPr>
          <w:sz w:val="24"/>
          <w:szCs w:val="24"/>
        </w:rPr>
        <w:t xml:space="preserve">ut, je dovoljen. </w:t>
      </w:r>
    </w:p>
    <w:p w:rsidR="00417272" w:rsidRDefault="001B65A1" w:rsidP="00417272">
      <w:pPr>
        <w:jc w:val="both"/>
        <w:rPr>
          <w:sz w:val="24"/>
          <w:szCs w:val="24"/>
        </w:rPr>
      </w:pPr>
      <w:r>
        <w:rPr>
          <w:sz w:val="24"/>
          <w:szCs w:val="24"/>
        </w:rPr>
        <w:t>25</w:t>
      </w:r>
      <w:r w:rsidR="002238F5" w:rsidRPr="002238F5">
        <w:rPr>
          <w:sz w:val="24"/>
          <w:szCs w:val="24"/>
        </w:rPr>
        <w:t xml:space="preserve">. Kazni: zeleni karton (2 minuti), rumeni karton (5 minut), rdeči karton (igralec nima več pravice nastopa do zaključka Zimske lige OZ KMN Puconci). </w:t>
      </w:r>
    </w:p>
    <w:p w:rsidR="00417272" w:rsidRDefault="001B65A1" w:rsidP="00417272">
      <w:pPr>
        <w:jc w:val="both"/>
        <w:rPr>
          <w:sz w:val="24"/>
          <w:szCs w:val="24"/>
        </w:rPr>
      </w:pPr>
      <w:r>
        <w:rPr>
          <w:sz w:val="24"/>
          <w:szCs w:val="24"/>
        </w:rPr>
        <w:t>26</w:t>
      </w:r>
      <w:r w:rsidR="002238F5" w:rsidRPr="002238F5">
        <w:rPr>
          <w:sz w:val="24"/>
          <w:szCs w:val="24"/>
        </w:rPr>
        <w:t>. V primeru neodločenega rezultata – v vseh kategorijah in se takoj izvajajo kazenski streli. Iz vsake ekipe streljajo trije igralci. Če je ob koncu te serije rezultat še vedno neodločen, nadaljuje serijo strelov samo en igralec. Vratarji se lahko poljubno menjavajo</w:t>
      </w:r>
      <w:r w:rsidR="006C13E3">
        <w:rPr>
          <w:sz w:val="24"/>
          <w:szCs w:val="24"/>
        </w:rPr>
        <w:t>. Napreduje z</w:t>
      </w:r>
      <w:r w:rsidR="002238F5" w:rsidRPr="002238F5">
        <w:rPr>
          <w:sz w:val="24"/>
          <w:szCs w:val="24"/>
        </w:rPr>
        <w:t>magovalec kazenskih strelov.</w:t>
      </w:r>
    </w:p>
    <w:p w:rsidR="00417272" w:rsidRDefault="002238F5" w:rsidP="00417272">
      <w:pPr>
        <w:jc w:val="both"/>
        <w:rPr>
          <w:sz w:val="24"/>
          <w:szCs w:val="24"/>
        </w:rPr>
      </w:pPr>
      <w:r w:rsidRPr="002238F5">
        <w:rPr>
          <w:sz w:val="24"/>
          <w:szCs w:val="24"/>
        </w:rPr>
        <w:t xml:space="preserve"> </w:t>
      </w:r>
    </w:p>
    <w:p w:rsidR="009B353D" w:rsidRPr="002238F5" w:rsidRDefault="00B704E0" w:rsidP="00590160">
      <w:pPr>
        <w:jc w:val="both"/>
        <w:rPr>
          <w:sz w:val="24"/>
          <w:szCs w:val="24"/>
        </w:rPr>
      </w:pPr>
      <w:r>
        <w:rPr>
          <w:sz w:val="24"/>
          <w:szCs w:val="24"/>
        </w:rPr>
        <w:t xml:space="preserve">Puconci, </w:t>
      </w:r>
      <w:r w:rsidR="007929E5">
        <w:rPr>
          <w:sz w:val="24"/>
          <w:szCs w:val="24"/>
        </w:rPr>
        <w:t>04</w:t>
      </w:r>
      <w:bookmarkStart w:id="0" w:name="_GoBack"/>
      <w:bookmarkEnd w:id="0"/>
      <w:r w:rsidR="004023F1">
        <w:rPr>
          <w:sz w:val="24"/>
          <w:szCs w:val="24"/>
        </w:rPr>
        <w:t>.02</w:t>
      </w:r>
      <w:r>
        <w:rPr>
          <w:sz w:val="24"/>
          <w:szCs w:val="24"/>
        </w:rPr>
        <w:t>.20</w:t>
      </w:r>
      <w:r w:rsidR="002F1B43">
        <w:rPr>
          <w:sz w:val="24"/>
          <w:szCs w:val="24"/>
        </w:rPr>
        <w:t>26</w:t>
      </w:r>
    </w:p>
    <w:p w:rsidR="00590160" w:rsidRPr="002238F5" w:rsidRDefault="00590160" w:rsidP="00590160">
      <w:pPr>
        <w:ind w:left="4248" w:firstLine="708"/>
        <w:jc w:val="both"/>
        <w:rPr>
          <w:sz w:val="24"/>
          <w:szCs w:val="24"/>
        </w:rPr>
      </w:pPr>
    </w:p>
    <w:p w:rsidR="00394BC4" w:rsidRDefault="002238F5" w:rsidP="00417272">
      <w:pPr>
        <w:ind w:left="4248" w:firstLine="708"/>
        <w:jc w:val="both"/>
        <w:rPr>
          <w:sz w:val="24"/>
          <w:szCs w:val="24"/>
        </w:rPr>
      </w:pPr>
      <w:r w:rsidRPr="002238F5">
        <w:rPr>
          <w:sz w:val="24"/>
          <w:szCs w:val="24"/>
        </w:rPr>
        <w:t xml:space="preserve"> </w:t>
      </w:r>
      <w:r w:rsidR="00590160">
        <w:rPr>
          <w:sz w:val="24"/>
          <w:szCs w:val="24"/>
        </w:rPr>
        <w:t xml:space="preserve">Tekmovalna komisija </w:t>
      </w:r>
      <w:r w:rsidRPr="002238F5">
        <w:rPr>
          <w:sz w:val="24"/>
          <w:szCs w:val="24"/>
        </w:rPr>
        <w:t>OZ</w:t>
      </w:r>
      <w:r w:rsidR="00590160">
        <w:rPr>
          <w:sz w:val="24"/>
          <w:szCs w:val="24"/>
        </w:rPr>
        <w:t xml:space="preserve"> KMN Puconci</w:t>
      </w:r>
    </w:p>
    <w:p w:rsidR="001F0280" w:rsidRPr="002238F5" w:rsidRDefault="001F0280" w:rsidP="00417272">
      <w:pPr>
        <w:ind w:left="4248" w:firstLine="708"/>
        <w:jc w:val="both"/>
        <w:rPr>
          <w:sz w:val="24"/>
          <w:szCs w:val="24"/>
        </w:rPr>
      </w:pPr>
      <w:r>
        <w:rPr>
          <w:sz w:val="24"/>
          <w:szCs w:val="24"/>
        </w:rPr>
        <w:t xml:space="preserve"> Štefan Fartek</w:t>
      </w:r>
    </w:p>
    <w:sectPr w:rsidR="001F0280" w:rsidRPr="002238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8F5"/>
    <w:rsid w:val="001B65A1"/>
    <w:rsid w:val="001F0280"/>
    <w:rsid w:val="002238F5"/>
    <w:rsid w:val="002274D1"/>
    <w:rsid w:val="002F1B43"/>
    <w:rsid w:val="00326011"/>
    <w:rsid w:val="00394BC4"/>
    <w:rsid w:val="003960B2"/>
    <w:rsid w:val="004023F1"/>
    <w:rsid w:val="00417272"/>
    <w:rsid w:val="00501D7C"/>
    <w:rsid w:val="00590160"/>
    <w:rsid w:val="005F5CF6"/>
    <w:rsid w:val="00601C63"/>
    <w:rsid w:val="00632F95"/>
    <w:rsid w:val="006341A5"/>
    <w:rsid w:val="006C13E3"/>
    <w:rsid w:val="006C336E"/>
    <w:rsid w:val="00750B01"/>
    <w:rsid w:val="00790F43"/>
    <w:rsid w:val="007929E5"/>
    <w:rsid w:val="009B353D"/>
    <w:rsid w:val="00A42FC1"/>
    <w:rsid w:val="00A741D8"/>
    <w:rsid w:val="00B704E0"/>
    <w:rsid w:val="00D44E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2238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238F5"/>
    <w:rPr>
      <w:rFonts w:asciiTheme="majorHAnsi" w:eastAsiaTheme="majorEastAsia" w:hAnsiTheme="majorHAnsi" w:cstheme="majorBidi"/>
      <w:spacing w:val="-10"/>
      <w:kern w:val="28"/>
      <w:sz w:val="56"/>
      <w:szCs w:val="56"/>
    </w:rPr>
  </w:style>
  <w:style w:type="paragraph" w:styleId="Besedilooblaka">
    <w:name w:val="Balloon Text"/>
    <w:basedOn w:val="Navaden"/>
    <w:link w:val="BesedilooblakaZnak"/>
    <w:uiPriority w:val="99"/>
    <w:semiHidden/>
    <w:unhideWhenUsed/>
    <w:rsid w:val="005F5CF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F5CF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2238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238F5"/>
    <w:rPr>
      <w:rFonts w:asciiTheme="majorHAnsi" w:eastAsiaTheme="majorEastAsia" w:hAnsiTheme="majorHAnsi" w:cstheme="majorBidi"/>
      <w:spacing w:val="-10"/>
      <w:kern w:val="28"/>
      <w:sz w:val="56"/>
      <w:szCs w:val="56"/>
    </w:rPr>
  </w:style>
  <w:style w:type="paragraph" w:styleId="Besedilooblaka">
    <w:name w:val="Balloon Text"/>
    <w:basedOn w:val="Navaden"/>
    <w:link w:val="BesedilooblakaZnak"/>
    <w:uiPriority w:val="99"/>
    <w:semiHidden/>
    <w:unhideWhenUsed/>
    <w:rsid w:val="005F5CF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F5C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712</Words>
  <Characters>4061</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dc:creator>
  <cp:keywords/>
  <dc:description/>
  <cp:lastModifiedBy>PIŠTA</cp:lastModifiedBy>
  <cp:revision>37</cp:revision>
  <cp:lastPrinted>2026-02-04T15:36:00Z</cp:lastPrinted>
  <dcterms:created xsi:type="dcterms:W3CDTF">2020-01-08T16:30:00Z</dcterms:created>
  <dcterms:modified xsi:type="dcterms:W3CDTF">2026-02-04T15:38:00Z</dcterms:modified>
</cp:coreProperties>
</file>