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985C0" w14:textId="77777777" w:rsidR="002D36EE" w:rsidRDefault="002D36EE">
      <w:pPr>
        <w:rPr>
          <w:rFonts w:cstheme="minorHAnsi"/>
        </w:rPr>
      </w:pPr>
    </w:p>
    <w:p w14:paraId="01ECEF8B" w14:textId="29CED6F2" w:rsidR="002D36EE" w:rsidRDefault="00000000">
      <w:pPr>
        <w:rPr>
          <w:rFonts w:cstheme="minorHAnsi"/>
        </w:rPr>
      </w:pPr>
      <w:r>
        <w:rPr>
          <w:rFonts w:cstheme="minorHAnsi"/>
        </w:rPr>
        <w:t xml:space="preserve">Številka: </w:t>
      </w:r>
      <w:r w:rsidR="00B8578F">
        <w:rPr>
          <w:rFonts w:cstheme="minorHAnsi"/>
        </w:rPr>
        <w:t>1</w:t>
      </w:r>
      <w:r>
        <w:rPr>
          <w:rFonts w:cstheme="minorHAnsi"/>
        </w:rPr>
        <w:t>-202</w:t>
      </w:r>
      <w:r w:rsidR="00B8578F">
        <w:rPr>
          <w:rFonts w:cstheme="minorHAnsi"/>
        </w:rPr>
        <w:t>6</w:t>
      </w:r>
      <w:r>
        <w:rPr>
          <w:rFonts w:cstheme="minorHAnsi"/>
        </w:rPr>
        <w:t>/202</w:t>
      </w:r>
      <w:r w:rsidR="00B8578F">
        <w:rPr>
          <w:rFonts w:cstheme="minorHAnsi"/>
        </w:rPr>
        <w:t>7</w:t>
      </w:r>
      <w:r>
        <w:rPr>
          <w:rFonts w:cstheme="minorHAnsi"/>
        </w:rPr>
        <w:t>-DK</w:t>
      </w:r>
    </w:p>
    <w:p w14:paraId="79AE6456" w14:textId="1E152D98" w:rsidR="002D36EE" w:rsidRDefault="00000000">
      <w:pPr>
        <w:rPr>
          <w:rFonts w:cstheme="minorHAnsi"/>
        </w:rPr>
      </w:pPr>
      <w:r>
        <w:rPr>
          <w:rFonts w:cstheme="minorHAnsi"/>
        </w:rPr>
        <w:t xml:space="preserve">Puconci, dne </w:t>
      </w:r>
      <w:r w:rsidR="00B8578F">
        <w:rPr>
          <w:rFonts w:cstheme="minorHAnsi"/>
        </w:rPr>
        <w:t>4</w:t>
      </w:r>
      <w:r w:rsidR="00554F51">
        <w:rPr>
          <w:rFonts w:cstheme="minorHAnsi"/>
        </w:rPr>
        <w:t>.</w:t>
      </w:r>
      <w:r w:rsidR="00B8578F">
        <w:rPr>
          <w:rFonts w:cstheme="minorHAnsi"/>
        </w:rPr>
        <w:t>9</w:t>
      </w:r>
      <w:r w:rsidR="00554F51">
        <w:rPr>
          <w:rFonts w:cstheme="minorHAnsi"/>
        </w:rPr>
        <w:t>.</w:t>
      </w:r>
      <w:r>
        <w:rPr>
          <w:rFonts w:cstheme="minorHAnsi"/>
        </w:rPr>
        <w:t>202</w:t>
      </w:r>
      <w:r w:rsidR="00554F51">
        <w:rPr>
          <w:rFonts w:cstheme="minorHAnsi"/>
        </w:rPr>
        <w:t>6</w:t>
      </w:r>
    </w:p>
    <w:p w14:paraId="324C23F7" w14:textId="77777777" w:rsidR="002D36EE" w:rsidRDefault="002D36EE">
      <w:pPr>
        <w:rPr>
          <w:rFonts w:cstheme="minorHAnsi"/>
        </w:rPr>
      </w:pPr>
    </w:p>
    <w:p w14:paraId="64C04A9B" w14:textId="2BF61495" w:rsidR="00B8578F" w:rsidRDefault="00B8578F" w:rsidP="00B8578F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Disciplinska komisija Občinske zveze klubov malega nogometa Puconci (v nadaljevanju DK), je v sestavi  Roman Podlesek kot </w:t>
      </w:r>
      <w:proofErr w:type="spellStart"/>
      <w:r>
        <w:rPr>
          <w:rFonts w:cstheme="minorHAnsi"/>
        </w:rPr>
        <w:t>v.d</w:t>
      </w:r>
      <w:proofErr w:type="spellEnd"/>
      <w:r>
        <w:rPr>
          <w:rFonts w:cstheme="minorHAnsi"/>
        </w:rPr>
        <w:t xml:space="preserve">. predsednik in Bojan Lovenjak kot član, na  seji dne </w:t>
      </w:r>
      <w:r>
        <w:rPr>
          <w:rFonts w:cstheme="minorHAnsi"/>
        </w:rPr>
        <w:t>25</w:t>
      </w:r>
      <w:r>
        <w:rPr>
          <w:rFonts w:cstheme="minorHAnsi"/>
        </w:rPr>
        <w:t xml:space="preserve">. </w:t>
      </w:r>
      <w:r>
        <w:rPr>
          <w:rFonts w:cstheme="minorHAnsi"/>
        </w:rPr>
        <w:t>8</w:t>
      </w:r>
      <w:r>
        <w:rPr>
          <w:rFonts w:cstheme="minorHAnsi"/>
        </w:rPr>
        <w:t>. 2026, soglasno sprejela sledeči</w:t>
      </w:r>
    </w:p>
    <w:p w14:paraId="34982C1B" w14:textId="77777777" w:rsidR="002D36EE" w:rsidRDefault="00000000">
      <w:pPr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S K L E P </w:t>
      </w:r>
    </w:p>
    <w:p w14:paraId="4CE0E88A" w14:textId="77777777" w:rsidR="002D36EE" w:rsidRDefault="00000000">
      <w:pPr>
        <w:jc w:val="center"/>
        <w:rPr>
          <w:rFonts w:cstheme="minorHAnsi"/>
          <w:b/>
        </w:rPr>
      </w:pPr>
      <w:r>
        <w:rPr>
          <w:rFonts w:cstheme="minorHAnsi"/>
          <w:b/>
        </w:rPr>
        <w:t>I.</w:t>
      </w:r>
    </w:p>
    <w:p w14:paraId="6B45E314" w14:textId="2A27A528" w:rsidR="002D36EE" w:rsidRDefault="00000000">
      <w:pPr>
        <w:jc w:val="both"/>
        <w:rPr>
          <w:rFonts w:cstheme="minorHAnsi"/>
        </w:rPr>
      </w:pPr>
      <w:r>
        <w:rPr>
          <w:rFonts w:cstheme="minorHAnsi"/>
        </w:rPr>
        <w:t xml:space="preserve">Igralcu </w:t>
      </w:r>
      <w:r w:rsidR="00554F51">
        <w:rPr>
          <w:rFonts w:cstheme="minorHAnsi"/>
        </w:rPr>
        <w:t>ŠD</w:t>
      </w:r>
      <w:r>
        <w:rPr>
          <w:rFonts w:cstheme="minorHAnsi"/>
        </w:rPr>
        <w:t xml:space="preserve"> </w:t>
      </w:r>
      <w:r w:rsidR="00B8578F">
        <w:rPr>
          <w:rFonts w:cstheme="minorHAnsi"/>
        </w:rPr>
        <w:t>Moščanci</w:t>
      </w:r>
      <w:r w:rsidR="00927782">
        <w:rPr>
          <w:rFonts w:cstheme="minorHAnsi"/>
        </w:rPr>
        <w:t xml:space="preserve"> </w:t>
      </w:r>
      <w:r w:rsidR="00B8578F">
        <w:rPr>
          <w:rFonts w:cstheme="minorHAnsi"/>
        </w:rPr>
        <w:t xml:space="preserve">Mateju </w:t>
      </w:r>
      <w:proofErr w:type="spellStart"/>
      <w:r w:rsidR="00B8578F">
        <w:rPr>
          <w:rFonts w:cstheme="minorHAnsi"/>
        </w:rPr>
        <w:t>Sevru</w:t>
      </w:r>
      <w:proofErr w:type="spellEnd"/>
      <w:r w:rsidR="00B8578F">
        <w:rPr>
          <w:rFonts w:cstheme="minorHAnsi"/>
        </w:rPr>
        <w:t xml:space="preserve"> </w:t>
      </w:r>
      <w:r>
        <w:rPr>
          <w:rFonts w:cstheme="minorHAnsi"/>
        </w:rPr>
        <w:t xml:space="preserve">se izreče kazen prepoved nastopanja za določeno število tekem: </w:t>
      </w:r>
      <w:r w:rsidR="00B8578F">
        <w:rPr>
          <w:rFonts w:cstheme="minorHAnsi"/>
        </w:rPr>
        <w:t>2</w:t>
      </w:r>
      <w:r>
        <w:rPr>
          <w:rFonts w:cstheme="minorHAnsi"/>
        </w:rPr>
        <w:t xml:space="preserve"> tekm</w:t>
      </w:r>
      <w:r w:rsidR="00B8578F">
        <w:rPr>
          <w:rFonts w:cstheme="minorHAnsi"/>
        </w:rPr>
        <w:t>i</w:t>
      </w:r>
      <w:r>
        <w:rPr>
          <w:rFonts w:cstheme="minorHAnsi"/>
        </w:rPr>
        <w:t>.</w:t>
      </w:r>
    </w:p>
    <w:p w14:paraId="73255426" w14:textId="77777777" w:rsidR="002D36EE" w:rsidRDefault="002D36EE">
      <w:pPr>
        <w:pStyle w:val="Brezrazmikov"/>
      </w:pPr>
    </w:p>
    <w:p w14:paraId="7A1A2692" w14:textId="77777777" w:rsidR="002D36EE" w:rsidRDefault="00000000">
      <w:pPr>
        <w:jc w:val="center"/>
        <w:rPr>
          <w:rFonts w:cstheme="minorHAnsi"/>
          <w:b/>
        </w:rPr>
      </w:pPr>
      <w:r>
        <w:rPr>
          <w:rFonts w:cstheme="minorHAnsi"/>
          <w:b/>
        </w:rPr>
        <w:t>O B R A Z L O Ž I T E V</w:t>
      </w:r>
    </w:p>
    <w:p w14:paraId="5846971D" w14:textId="6B51B5F6" w:rsidR="002D36EE" w:rsidRDefault="00B8578F">
      <w:pPr>
        <w:jc w:val="both"/>
        <w:rPr>
          <w:rFonts w:cstheme="minorHAnsi"/>
        </w:rPr>
      </w:pPr>
      <w:proofErr w:type="spellStart"/>
      <w:r>
        <w:rPr>
          <w:rFonts w:cstheme="minorHAnsi"/>
        </w:rPr>
        <w:t>V.d</w:t>
      </w:r>
      <w:proofErr w:type="spellEnd"/>
      <w:r>
        <w:rPr>
          <w:rFonts w:cstheme="minorHAnsi"/>
        </w:rPr>
        <w:t>. p</w:t>
      </w:r>
      <w:r w:rsidR="00000000">
        <w:rPr>
          <w:rFonts w:cstheme="minorHAnsi"/>
        </w:rPr>
        <w:t xml:space="preserve">redsednik DK je seznanil člana DK s poročilom tekme med ekipama ŠD </w:t>
      </w:r>
      <w:r>
        <w:rPr>
          <w:rFonts w:cstheme="minorHAnsi"/>
        </w:rPr>
        <w:t>Bodonci</w:t>
      </w:r>
      <w:r w:rsidR="00000000">
        <w:rPr>
          <w:rFonts w:cstheme="minorHAnsi"/>
        </w:rPr>
        <w:t xml:space="preserve"> in </w:t>
      </w:r>
      <w:r>
        <w:rPr>
          <w:rFonts w:cstheme="minorHAnsi"/>
        </w:rPr>
        <w:t>ŠD Moščanci</w:t>
      </w:r>
      <w:r w:rsidR="00000000">
        <w:rPr>
          <w:rFonts w:cstheme="minorHAnsi"/>
        </w:rPr>
        <w:t xml:space="preserve">,  katera je bila odigrana v </w:t>
      </w:r>
      <w:r>
        <w:rPr>
          <w:rFonts w:cstheme="minorHAnsi"/>
        </w:rPr>
        <w:t>Bodoncih</w:t>
      </w:r>
      <w:r w:rsidR="00000000">
        <w:rPr>
          <w:rFonts w:cstheme="minorHAnsi"/>
        </w:rPr>
        <w:t xml:space="preserve">, dne </w:t>
      </w:r>
      <w:r>
        <w:rPr>
          <w:rFonts w:cstheme="minorHAnsi"/>
        </w:rPr>
        <w:t>21</w:t>
      </w:r>
      <w:r w:rsidR="00000000">
        <w:rPr>
          <w:rFonts w:cstheme="minorHAnsi"/>
        </w:rPr>
        <w:t>.</w:t>
      </w:r>
      <w:r>
        <w:rPr>
          <w:rFonts w:cstheme="minorHAnsi"/>
        </w:rPr>
        <w:t>8</w:t>
      </w:r>
      <w:r w:rsidR="00000000">
        <w:rPr>
          <w:rFonts w:cstheme="minorHAnsi"/>
        </w:rPr>
        <w:t>.202</w:t>
      </w:r>
      <w:r w:rsidR="00554F51">
        <w:rPr>
          <w:rFonts w:cstheme="minorHAnsi"/>
        </w:rPr>
        <w:t>6</w:t>
      </w:r>
      <w:r w:rsidR="00836101">
        <w:rPr>
          <w:rFonts w:cstheme="minorHAnsi"/>
        </w:rPr>
        <w:t xml:space="preserve"> ter s</w:t>
      </w:r>
      <w:r w:rsidR="00000000">
        <w:rPr>
          <w:rFonts w:cstheme="minorHAnsi"/>
        </w:rPr>
        <w:t xml:space="preserve"> pisno izjavo sodnika. Iz prejete dokumentacije je razvidno, da je izključen igralec prejel rdeč karton </w:t>
      </w:r>
      <w:r>
        <w:rPr>
          <w:rFonts w:cstheme="minorHAnsi"/>
        </w:rPr>
        <w:t>v 21. minuti zaradi prekrška v čisti situaciji (vlečenje). Izključeni igralec je športno zapustil igrišče.</w:t>
      </w:r>
    </w:p>
    <w:p w14:paraId="272018EA" w14:textId="275A4862" w:rsidR="002D36EE" w:rsidRDefault="00000000">
      <w:pPr>
        <w:jc w:val="both"/>
        <w:rPr>
          <w:rFonts w:cstheme="minorHAnsi"/>
        </w:rPr>
      </w:pPr>
      <w:r>
        <w:rPr>
          <w:rFonts w:cstheme="minorHAnsi"/>
        </w:rPr>
        <w:t xml:space="preserve">Vsled navedenega je izključeni igralec storil prekršek po 1. alineji prvega odstavka 19. člena Disciplinskega pravilnika. </w:t>
      </w:r>
    </w:p>
    <w:p w14:paraId="156899A2" w14:textId="77777777" w:rsidR="002D36EE" w:rsidRDefault="00000000">
      <w:pPr>
        <w:rPr>
          <w:rFonts w:cstheme="minorHAnsi"/>
        </w:rPr>
      </w:pPr>
      <w:r>
        <w:rPr>
          <w:rFonts w:cstheme="minorHAnsi"/>
        </w:rPr>
        <w:t>S tem je sklep utemeljen.</w:t>
      </w:r>
    </w:p>
    <w:p w14:paraId="68DAA069" w14:textId="77777777" w:rsidR="002D36EE" w:rsidRDefault="002D36EE">
      <w:pPr>
        <w:rPr>
          <w:rFonts w:cstheme="minorHAnsi"/>
        </w:rPr>
      </w:pPr>
    </w:p>
    <w:p w14:paraId="2648BDB4" w14:textId="77777777" w:rsidR="002D36EE" w:rsidRDefault="00000000">
      <w:pPr>
        <w:rPr>
          <w:rFonts w:cstheme="minorHAnsi"/>
        </w:rPr>
      </w:pPr>
      <w:r>
        <w:rPr>
          <w:rFonts w:cstheme="minorHAnsi"/>
        </w:rPr>
        <w:t>PRAVNI POUK</w:t>
      </w:r>
    </w:p>
    <w:p w14:paraId="4FA268E6" w14:textId="77777777" w:rsidR="002D36EE" w:rsidRDefault="00000000">
      <w:pPr>
        <w:jc w:val="both"/>
        <w:rPr>
          <w:rFonts w:cstheme="minorHAnsi"/>
        </w:rPr>
      </w:pPr>
      <w:r>
        <w:rPr>
          <w:rFonts w:cstheme="minorHAnsi"/>
        </w:rPr>
        <w:t>Zoper izrečeno kazen je dovoljena pritožba na drugostopenjski organ (upravni odbor) v roku 8 dni od dneva vročitve tega sklepa. Z dnem objave na spletni strani se šteje, da je sklep vročen strankam v postopku. Pritožbo na izrečene kazni je potrebno vložiti pisno pri organu, ki je izdal ta sklep in plačati pritožbeno takso. Pritožba ne zadrži izvršitve kazni. Pritožba proti sklepu o suspenzu ni možna.</w:t>
      </w:r>
    </w:p>
    <w:p w14:paraId="249F1679" w14:textId="77777777" w:rsidR="002D36EE" w:rsidRDefault="002D36EE">
      <w:pPr>
        <w:jc w:val="both"/>
        <w:rPr>
          <w:rFonts w:cstheme="minorHAnsi"/>
        </w:rPr>
      </w:pPr>
    </w:p>
    <w:p w14:paraId="062DEE69" w14:textId="649BD337" w:rsidR="002D36EE" w:rsidRDefault="006D5CEA">
      <w:pPr>
        <w:jc w:val="right"/>
        <w:rPr>
          <w:rFonts w:cstheme="minorHAnsi"/>
        </w:rPr>
      </w:pPr>
      <w:r>
        <w:rPr>
          <w:rFonts w:cstheme="minorHAnsi"/>
        </w:rPr>
        <w:t>v. d. predsednik DK OZ KMN Puconci</w:t>
      </w:r>
    </w:p>
    <w:p w14:paraId="2B1FEC71" w14:textId="20B09DFC" w:rsidR="002D36EE" w:rsidRDefault="006D5CEA">
      <w:pPr>
        <w:jc w:val="right"/>
        <w:rPr>
          <w:rFonts w:cstheme="minorHAnsi"/>
        </w:rPr>
      </w:pPr>
      <w:r>
        <w:rPr>
          <w:rFonts w:cstheme="minorHAnsi"/>
        </w:rPr>
        <w:t>Roman Podlesek</w:t>
      </w:r>
    </w:p>
    <w:p w14:paraId="02BE6AAB" w14:textId="77777777" w:rsidR="002D36EE" w:rsidRDefault="002D36EE">
      <w:pPr>
        <w:jc w:val="right"/>
        <w:rPr>
          <w:rFonts w:cstheme="minorHAnsi"/>
        </w:rPr>
      </w:pPr>
    </w:p>
    <w:p w14:paraId="5E0EDDC3" w14:textId="77777777" w:rsidR="002D36EE" w:rsidRDefault="002D36EE">
      <w:pPr>
        <w:jc w:val="both"/>
        <w:rPr>
          <w:rFonts w:cstheme="minorHAnsi"/>
        </w:rPr>
      </w:pPr>
    </w:p>
    <w:p w14:paraId="7B5E7228" w14:textId="77777777" w:rsidR="002D36EE" w:rsidRDefault="00000000">
      <w:pPr>
        <w:jc w:val="both"/>
        <w:rPr>
          <w:rFonts w:cstheme="minorHAnsi"/>
        </w:rPr>
      </w:pPr>
      <w:r>
        <w:rPr>
          <w:rFonts w:cstheme="minorHAnsi"/>
        </w:rPr>
        <w:t>Vročiti:</w:t>
      </w:r>
    </w:p>
    <w:p w14:paraId="714E6416" w14:textId="77777777" w:rsidR="002D36EE" w:rsidRDefault="00000000">
      <w:pPr>
        <w:pStyle w:val="Odstavekseznama"/>
        <w:numPr>
          <w:ilvl w:val="0"/>
          <w:numId w:val="1"/>
        </w:numPr>
        <w:jc w:val="both"/>
        <w:rPr>
          <w:rFonts w:cstheme="minorHAnsi"/>
        </w:rPr>
      </w:pPr>
      <w:r>
        <w:rPr>
          <w:rFonts w:cstheme="minorHAnsi"/>
        </w:rPr>
        <w:t>Spletna stran OZ KMN Puconci,</w:t>
      </w:r>
    </w:p>
    <w:p w14:paraId="67628E0F" w14:textId="77777777" w:rsidR="002D36EE" w:rsidRDefault="00000000">
      <w:pPr>
        <w:pStyle w:val="Odstavekseznama"/>
        <w:numPr>
          <w:ilvl w:val="0"/>
          <w:numId w:val="1"/>
        </w:numPr>
        <w:jc w:val="both"/>
        <w:rPr>
          <w:rFonts w:cstheme="minorHAnsi"/>
        </w:rPr>
      </w:pPr>
      <w:r>
        <w:rPr>
          <w:rFonts w:cstheme="minorHAnsi"/>
        </w:rPr>
        <w:t>Tekmovalna komisija OZ KMN Puconci,</w:t>
      </w:r>
    </w:p>
    <w:p w14:paraId="4AF0CF35" w14:textId="77777777" w:rsidR="002D36EE" w:rsidRDefault="00000000">
      <w:pPr>
        <w:pStyle w:val="Odstavekseznama"/>
        <w:numPr>
          <w:ilvl w:val="0"/>
          <w:numId w:val="1"/>
        </w:numPr>
        <w:jc w:val="both"/>
        <w:rPr>
          <w:rFonts w:cstheme="minorHAnsi"/>
        </w:rPr>
      </w:pPr>
      <w:r>
        <w:rPr>
          <w:rFonts w:cstheme="minorHAnsi"/>
        </w:rPr>
        <w:t>V zadevo, tu.</w:t>
      </w:r>
    </w:p>
    <w:sectPr w:rsidR="002D36EE">
      <w:headerReference w:type="even" r:id="rId7"/>
      <w:head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FB4D1" w14:textId="77777777" w:rsidR="004A6BB3" w:rsidRDefault="004A6BB3">
      <w:pPr>
        <w:spacing w:after="0" w:line="240" w:lineRule="auto"/>
      </w:pPr>
      <w:r>
        <w:separator/>
      </w:r>
    </w:p>
  </w:endnote>
  <w:endnote w:type="continuationSeparator" w:id="0">
    <w:p w14:paraId="6F3ADC42" w14:textId="77777777" w:rsidR="004A6BB3" w:rsidRDefault="004A6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8E971" w14:textId="77777777" w:rsidR="004A6BB3" w:rsidRDefault="004A6BB3">
      <w:pPr>
        <w:spacing w:after="0" w:line="240" w:lineRule="auto"/>
      </w:pPr>
      <w:r>
        <w:separator/>
      </w:r>
    </w:p>
  </w:footnote>
  <w:footnote w:type="continuationSeparator" w:id="0">
    <w:p w14:paraId="094BC621" w14:textId="77777777" w:rsidR="004A6BB3" w:rsidRDefault="004A6B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08ACE" w14:textId="77777777" w:rsidR="002D36EE" w:rsidRDefault="002D36EE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814CA" w14:textId="6E710426" w:rsidR="002D36EE" w:rsidRDefault="00000000">
    <w:pPr>
      <w:pStyle w:val="Glava"/>
    </w:pPr>
    <w:r>
      <w:rPr>
        <w:noProof/>
      </w:rPr>
      <w:drawing>
        <wp:inline distT="0" distB="0" distL="0" distR="0" wp14:anchorId="7F9A2E0A" wp14:editId="58E53622">
          <wp:extent cx="342900" cy="457200"/>
          <wp:effectExtent l="0" t="0" r="0" b="0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lik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</w:t>
    </w:r>
    <w:r w:rsidR="00554F51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C5AA3F8" wp14:editId="6BF3437D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565806002" name="_x0000_tole_rId2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992DE27" id="_x0000_tole_rId2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554F51">
      <w:rPr>
        <w:noProof/>
      </w:rPr>
      <w:drawing>
        <wp:inline distT="0" distB="0" distL="0" distR="0" wp14:anchorId="6C515754" wp14:editId="4D15BC61">
          <wp:extent cx="1295400" cy="466725"/>
          <wp:effectExtent l="0" t="0" r="0" b="0"/>
          <wp:docPr id="112718628" name="ole_rId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le_rId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6524A" w14:textId="0A3E0897" w:rsidR="002D36EE" w:rsidRDefault="00000000">
    <w:pPr>
      <w:pStyle w:val="Glava"/>
    </w:pPr>
    <w:r>
      <w:rPr>
        <w:noProof/>
      </w:rPr>
      <w:drawing>
        <wp:inline distT="0" distB="0" distL="0" distR="0" wp14:anchorId="079023A3" wp14:editId="3FB3C9E7">
          <wp:extent cx="342900" cy="457200"/>
          <wp:effectExtent l="0" t="0" r="0" b="0"/>
          <wp:docPr id="2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lik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</w:t>
    </w:r>
    <w:r w:rsidR="00554F51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F558AC4" wp14:editId="5DF48FD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808355340" name="_x0000_tole_rId2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887337D" id="_x0000_tole_rId2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554F51">
      <w:rPr>
        <w:noProof/>
      </w:rPr>
      <w:drawing>
        <wp:inline distT="0" distB="0" distL="0" distR="0" wp14:anchorId="3FB977F7" wp14:editId="0E8348DF">
          <wp:extent cx="1295400" cy="466725"/>
          <wp:effectExtent l="0" t="0" r="0" b="0"/>
          <wp:docPr id="1492731457" name="ole_rId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le_rId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01237"/>
    <w:multiLevelType w:val="multilevel"/>
    <w:tmpl w:val="322C5024"/>
    <w:lvl w:ilvl="0">
      <w:start w:val="2270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eastAsiaTheme="minorHAns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D0D32F1"/>
    <w:multiLevelType w:val="multilevel"/>
    <w:tmpl w:val="19228B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97090123">
    <w:abstractNumId w:val="0"/>
  </w:num>
  <w:num w:numId="2" w16cid:durableId="3875339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6EE"/>
    <w:rsid w:val="00040866"/>
    <w:rsid w:val="000D43B3"/>
    <w:rsid w:val="002D36EE"/>
    <w:rsid w:val="004A6BB3"/>
    <w:rsid w:val="004C77B5"/>
    <w:rsid w:val="005142ED"/>
    <w:rsid w:val="00554F51"/>
    <w:rsid w:val="006D5CEA"/>
    <w:rsid w:val="00836101"/>
    <w:rsid w:val="008E17BB"/>
    <w:rsid w:val="00927782"/>
    <w:rsid w:val="00B23362"/>
    <w:rsid w:val="00B8578F"/>
    <w:rsid w:val="00E36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F7B12E"/>
  <w15:docId w15:val="{FC2450E7-F518-4BCF-94DD-2473E38DC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pPr>
      <w:spacing w:after="160" w:line="259" w:lineRule="auto"/>
    </w:p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GlavaZnak">
    <w:name w:val="Glava Znak"/>
    <w:basedOn w:val="Privzetapisavaodstavka"/>
    <w:link w:val="Glava"/>
    <w:uiPriority w:val="99"/>
    <w:qFormat/>
    <w:rsid w:val="00C262C8"/>
  </w:style>
  <w:style w:type="character" w:customStyle="1" w:styleId="NogaZnak">
    <w:name w:val="Noga Znak"/>
    <w:basedOn w:val="Privzetapisavaodstavka"/>
    <w:link w:val="Noga"/>
    <w:uiPriority w:val="99"/>
    <w:qFormat/>
    <w:rsid w:val="00C262C8"/>
  </w:style>
  <w:style w:type="paragraph" w:styleId="Naslov">
    <w:name w:val="Title"/>
    <w:basedOn w:val="Navaden"/>
    <w:next w:val="Telobesedila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lobesedila">
    <w:name w:val="Body Text"/>
    <w:basedOn w:val="Navaden"/>
    <w:pPr>
      <w:spacing w:after="140" w:line="276" w:lineRule="auto"/>
    </w:pPr>
  </w:style>
  <w:style w:type="paragraph" w:styleId="Seznam">
    <w:name w:val="List"/>
    <w:basedOn w:val="Telobesedila"/>
    <w:rPr>
      <w:rFonts w:cs="Arial Unicode MS"/>
    </w:rPr>
  </w:style>
  <w:style w:type="paragraph" w:styleId="Napis">
    <w:name w:val="caption"/>
    <w:basedOn w:val="Navaden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Kazalo">
    <w:name w:val="Kazalo"/>
    <w:basedOn w:val="Navaden"/>
    <w:qFormat/>
    <w:pPr>
      <w:suppressLineNumbers/>
    </w:pPr>
    <w:rPr>
      <w:rFonts w:cs="Arial Unicode MS"/>
    </w:rPr>
  </w:style>
  <w:style w:type="paragraph" w:customStyle="1" w:styleId="Naslovuser">
    <w:name w:val="Naslov (user)"/>
    <w:basedOn w:val="Navaden"/>
    <w:next w:val="Telobesedila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Kazalouser">
    <w:name w:val="Kazalo (user)"/>
    <w:basedOn w:val="Navaden"/>
    <w:qFormat/>
    <w:pPr>
      <w:suppressLineNumbers/>
    </w:pPr>
    <w:rPr>
      <w:rFonts w:cs="Arial Unicode MS"/>
    </w:rPr>
  </w:style>
  <w:style w:type="paragraph" w:styleId="Odstavekseznama">
    <w:name w:val="List Paragraph"/>
    <w:basedOn w:val="Navaden"/>
    <w:uiPriority w:val="34"/>
    <w:qFormat/>
    <w:rsid w:val="00025E75"/>
    <w:pPr>
      <w:ind w:left="720"/>
      <w:contextualSpacing/>
    </w:pPr>
  </w:style>
  <w:style w:type="paragraph" w:styleId="Brezrazmikov">
    <w:name w:val="No Spacing"/>
    <w:uiPriority w:val="1"/>
    <w:qFormat/>
    <w:rsid w:val="007C72BE"/>
  </w:style>
  <w:style w:type="paragraph" w:customStyle="1" w:styleId="Glavainnoga">
    <w:name w:val="Glava in noga"/>
    <w:basedOn w:val="Navaden"/>
    <w:qFormat/>
  </w:style>
  <w:style w:type="paragraph" w:customStyle="1" w:styleId="Glavainnogauser">
    <w:name w:val="Glava in noga (user)"/>
    <w:basedOn w:val="Navaden"/>
    <w:qFormat/>
  </w:style>
  <w:style w:type="paragraph" w:styleId="Glava">
    <w:name w:val="header"/>
    <w:basedOn w:val="Navaden"/>
    <w:link w:val="GlavaZnak"/>
    <w:uiPriority w:val="99"/>
    <w:unhideWhenUsed/>
    <w:rsid w:val="00C262C8"/>
    <w:pPr>
      <w:tabs>
        <w:tab w:val="center" w:pos="4536"/>
        <w:tab w:val="right" w:pos="9072"/>
      </w:tabs>
      <w:spacing w:after="0" w:line="240" w:lineRule="auto"/>
    </w:pPr>
  </w:style>
  <w:style w:type="paragraph" w:styleId="Noga">
    <w:name w:val="footer"/>
    <w:basedOn w:val="Navaden"/>
    <w:link w:val="NogaZnak"/>
    <w:uiPriority w:val="99"/>
    <w:unhideWhenUsed/>
    <w:rsid w:val="00C262C8"/>
    <w:pPr>
      <w:tabs>
        <w:tab w:val="center" w:pos="4536"/>
        <w:tab w:val="right" w:pos="9072"/>
      </w:tabs>
      <w:spacing w:after="0" w:line="240" w:lineRule="auto"/>
    </w:pPr>
  </w:style>
  <w:style w:type="numbering" w:customStyle="1" w:styleId="Niseznam">
    <w:name w:val="Ni seznam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Tilen Matiš</dc:creator>
  <dc:description/>
  <cp:lastModifiedBy>Damir Bačič</cp:lastModifiedBy>
  <cp:revision>2</cp:revision>
  <cp:lastPrinted>2023-02-02T11:18:00Z</cp:lastPrinted>
  <dcterms:created xsi:type="dcterms:W3CDTF">2026-09-04T06:52:00Z</dcterms:created>
  <dcterms:modified xsi:type="dcterms:W3CDTF">2026-09-04T06:52:00Z</dcterms:modified>
  <dc:language>de-DE</dc:language>
</cp:coreProperties>
</file>