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45203" w14:textId="77777777" w:rsidR="00903C7D" w:rsidRDefault="00903C7D">
      <w:pPr>
        <w:rPr>
          <w:rFonts w:cstheme="minorHAnsi"/>
        </w:rPr>
      </w:pPr>
    </w:p>
    <w:p w14:paraId="375B06BF" w14:textId="386C6F0B" w:rsidR="00903C7D" w:rsidRDefault="00000000">
      <w:pPr>
        <w:rPr>
          <w:rFonts w:cstheme="minorHAnsi"/>
        </w:rPr>
      </w:pPr>
      <w:r>
        <w:rPr>
          <w:rFonts w:cstheme="minorHAnsi"/>
        </w:rPr>
        <w:t xml:space="preserve">Številka: </w:t>
      </w:r>
      <w:r w:rsidR="00136075">
        <w:rPr>
          <w:rFonts w:cstheme="minorHAnsi"/>
        </w:rPr>
        <w:t>2</w:t>
      </w:r>
      <w:r>
        <w:rPr>
          <w:rFonts w:cstheme="minorHAnsi"/>
        </w:rPr>
        <w:t>-202</w:t>
      </w:r>
      <w:r w:rsidR="00136075">
        <w:rPr>
          <w:rFonts w:cstheme="minorHAnsi"/>
        </w:rPr>
        <w:t>6</w:t>
      </w:r>
      <w:r>
        <w:rPr>
          <w:rFonts w:cstheme="minorHAnsi"/>
        </w:rPr>
        <w:t>/202</w:t>
      </w:r>
      <w:r w:rsidR="00136075">
        <w:rPr>
          <w:rFonts w:cstheme="minorHAnsi"/>
        </w:rPr>
        <w:t>7</w:t>
      </w:r>
      <w:r>
        <w:rPr>
          <w:rFonts w:cstheme="minorHAnsi"/>
        </w:rPr>
        <w:t>-DK</w:t>
      </w:r>
    </w:p>
    <w:p w14:paraId="3A1E9611" w14:textId="6273D2F0" w:rsidR="00903C7D" w:rsidRDefault="00000000">
      <w:pPr>
        <w:rPr>
          <w:rFonts w:cstheme="minorHAnsi"/>
        </w:rPr>
      </w:pPr>
      <w:r>
        <w:rPr>
          <w:rFonts w:cstheme="minorHAnsi"/>
        </w:rPr>
        <w:t xml:space="preserve">Puconci, dne </w:t>
      </w:r>
      <w:r w:rsidR="00136075">
        <w:rPr>
          <w:rFonts w:cstheme="minorHAnsi"/>
        </w:rPr>
        <w:t>08</w:t>
      </w:r>
      <w:r>
        <w:rPr>
          <w:rFonts w:cstheme="minorHAnsi"/>
        </w:rPr>
        <w:t>.10. 202</w:t>
      </w:r>
      <w:r w:rsidR="00136075">
        <w:rPr>
          <w:rFonts w:cstheme="minorHAnsi"/>
        </w:rPr>
        <w:t>6</w:t>
      </w:r>
    </w:p>
    <w:p w14:paraId="426FEB5C" w14:textId="77777777" w:rsidR="00903C7D" w:rsidRDefault="00903C7D">
      <w:pPr>
        <w:rPr>
          <w:rFonts w:cstheme="minorHAnsi"/>
        </w:rPr>
      </w:pPr>
    </w:p>
    <w:p w14:paraId="5AA4F273" w14:textId="0320D4BE" w:rsidR="00903C7D" w:rsidRDefault="00000000">
      <w:pPr>
        <w:jc w:val="both"/>
        <w:rPr>
          <w:rFonts w:cstheme="minorHAnsi"/>
        </w:rPr>
      </w:pPr>
      <w:r>
        <w:rPr>
          <w:rFonts w:cstheme="minorHAnsi"/>
        </w:rPr>
        <w:t xml:space="preserve">Disciplinska komisija Občinske zveze klubov malega nogometa Puconci (v nadaljevanju DK), je v sestavi </w:t>
      </w:r>
      <w:r w:rsidR="00136075">
        <w:rPr>
          <w:rFonts w:cstheme="minorHAnsi"/>
        </w:rPr>
        <w:t xml:space="preserve">Roman Podlesek </w:t>
      </w:r>
      <w:r>
        <w:rPr>
          <w:rFonts w:cstheme="minorHAnsi"/>
        </w:rPr>
        <w:t xml:space="preserve">kot predsednik in Bojan Lovenjak kot člana, na korespondenčni seji dne </w:t>
      </w:r>
      <w:r w:rsidR="00136075">
        <w:rPr>
          <w:rFonts w:cstheme="minorHAnsi"/>
        </w:rPr>
        <w:t>08</w:t>
      </w:r>
      <w:r>
        <w:rPr>
          <w:rFonts w:cstheme="minorHAnsi"/>
        </w:rPr>
        <w:t>.10.2025, soglasno sprejela sledeči</w:t>
      </w:r>
    </w:p>
    <w:p w14:paraId="04F6114E" w14:textId="77777777" w:rsidR="00903C7D" w:rsidRDefault="00000000">
      <w:pPr>
        <w:jc w:val="center"/>
        <w:rPr>
          <w:rFonts w:cstheme="minorHAnsi"/>
          <w:b/>
        </w:rPr>
      </w:pPr>
      <w:r>
        <w:rPr>
          <w:rFonts w:cstheme="minorHAnsi"/>
          <w:b/>
        </w:rPr>
        <w:t xml:space="preserve">S K L E P </w:t>
      </w:r>
    </w:p>
    <w:p w14:paraId="6F02838C" w14:textId="77777777" w:rsidR="00903C7D" w:rsidRDefault="00000000">
      <w:pPr>
        <w:jc w:val="center"/>
        <w:rPr>
          <w:rFonts w:cstheme="minorHAnsi"/>
          <w:b/>
        </w:rPr>
      </w:pPr>
      <w:r>
        <w:rPr>
          <w:rFonts w:cstheme="minorHAnsi"/>
          <w:b/>
        </w:rPr>
        <w:t>I.</w:t>
      </w:r>
    </w:p>
    <w:p w14:paraId="4E7D8420" w14:textId="405263FA" w:rsidR="00903C7D" w:rsidRDefault="00000000">
      <w:pPr>
        <w:jc w:val="both"/>
        <w:rPr>
          <w:rFonts w:cstheme="minorHAnsi"/>
        </w:rPr>
      </w:pPr>
      <w:r>
        <w:rPr>
          <w:rFonts w:cstheme="minorHAnsi"/>
        </w:rPr>
        <w:t>Na podlagi sklepa tekmovalne komisije št.</w:t>
      </w:r>
      <w:r w:rsidR="00136075">
        <w:rPr>
          <w:rFonts w:cstheme="minorHAnsi"/>
        </w:rPr>
        <w:t>4</w:t>
      </w:r>
      <w:r>
        <w:rPr>
          <w:rFonts w:cstheme="minorHAnsi"/>
        </w:rPr>
        <w:t>/202</w:t>
      </w:r>
      <w:r w:rsidR="00136075">
        <w:rPr>
          <w:rFonts w:cstheme="minorHAnsi"/>
        </w:rPr>
        <w:t>6</w:t>
      </w:r>
      <w:r>
        <w:rPr>
          <w:rFonts w:cstheme="minorHAnsi"/>
        </w:rPr>
        <w:t xml:space="preserve"> in druge alineje 35.člena disciplinskega pravilnika so v suspenzu do dokončnega izreka kazni: </w:t>
      </w:r>
      <w:r w:rsidR="00136075">
        <w:rPr>
          <w:rFonts w:cstheme="minorHAnsi"/>
        </w:rPr>
        <w:t xml:space="preserve">predstavnika KMN Prosečka vas Dragan Miličevič in igralec KMN Dolina Ljubo Šarkezi. </w:t>
      </w:r>
      <w:r>
        <w:rPr>
          <w:rFonts w:cstheme="minorHAnsi"/>
        </w:rPr>
        <w:t xml:space="preserve"> </w:t>
      </w:r>
    </w:p>
    <w:p w14:paraId="4042999D" w14:textId="77777777" w:rsidR="00903C7D" w:rsidRDefault="00903C7D">
      <w:pPr>
        <w:pStyle w:val="Brezrazmikov"/>
      </w:pPr>
    </w:p>
    <w:p w14:paraId="560BFBA5" w14:textId="77777777" w:rsidR="00903C7D" w:rsidRDefault="00000000">
      <w:r>
        <w:rPr>
          <w:rFonts w:cstheme="minorHAnsi"/>
          <w:b/>
        </w:rPr>
        <w:t>Suspenz velja do dokončnega izreka kazni.</w:t>
      </w:r>
    </w:p>
    <w:p w14:paraId="24C1BA17" w14:textId="77777777" w:rsidR="00903C7D" w:rsidRDefault="00903C7D">
      <w:pPr>
        <w:jc w:val="both"/>
        <w:rPr>
          <w:rFonts w:ascii="Arial" w:hAnsi="Arial" w:cs="Arial"/>
          <w:sz w:val="24"/>
          <w:szCs w:val="24"/>
        </w:rPr>
      </w:pPr>
    </w:p>
    <w:p w14:paraId="370CD355" w14:textId="77777777" w:rsidR="00903C7D" w:rsidRDefault="00000000">
      <w:pPr>
        <w:rPr>
          <w:rFonts w:cstheme="minorHAnsi"/>
        </w:rPr>
      </w:pPr>
      <w:r>
        <w:rPr>
          <w:rFonts w:cstheme="minorHAnsi"/>
        </w:rPr>
        <w:t>PRAVNI POUK</w:t>
      </w:r>
    </w:p>
    <w:p w14:paraId="02142898" w14:textId="77777777" w:rsidR="00903C7D" w:rsidRDefault="00000000">
      <w:pPr>
        <w:jc w:val="both"/>
        <w:rPr>
          <w:rFonts w:cstheme="minorHAnsi"/>
        </w:rPr>
      </w:pPr>
      <w:r>
        <w:rPr>
          <w:rFonts w:cstheme="minorHAnsi"/>
        </w:rPr>
        <w:t>Zoper izrečeno kazen je dovoljena pritožba na drugostopenjski organ (upravni odbor) v roku 8 dni od dneva vročitve tega sklepa. Z dnem objave na spletni strani se šteje, da je sklep vročen strankam v postopku. Pritožbo na izrečene kazni je potrebno vložiti pisno pri organu, ki je izdal ta sklep in plačati pritožbeno takso. Pritožba ne zadrži izvršitve kazni. Pritožba proti sklepu o suspenzu ni možna.</w:t>
      </w:r>
    </w:p>
    <w:p w14:paraId="5A65F1FC" w14:textId="77777777" w:rsidR="00903C7D" w:rsidRDefault="00903C7D">
      <w:pPr>
        <w:jc w:val="both"/>
        <w:rPr>
          <w:rFonts w:cstheme="minorHAnsi"/>
        </w:rPr>
      </w:pPr>
    </w:p>
    <w:p w14:paraId="1401352E" w14:textId="77777777" w:rsidR="00903C7D" w:rsidRDefault="00000000">
      <w:pPr>
        <w:jc w:val="right"/>
        <w:rPr>
          <w:rFonts w:cstheme="minorHAnsi"/>
        </w:rPr>
      </w:pPr>
      <w:r>
        <w:rPr>
          <w:rFonts w:cstheme="minorHAnsi"/>
        </w:rPr>
        <w:t>Predsednik DK OZ KMN Puconci</w:t>
      </w:r>
    </w:p>
    <w:p w14:paraId="0D61EE05" w14:textId="125E41FC" w:rsidR="00903C7D" w:rsidRDefault="001E1DD0">
      <w:pPr>
        <w:jc w:val="right"/>
        <w:rPr>
          <w:rFonts w:cstheme="minorHAnsi"/>
        </w:rPr>
      </w:pPr>
      <w:r>
        <w:rPr>
          <w:rFonts w:cstheme="minorHAnsi"/>
        </w:rPr>
        <w:t>Roman Podlesek</w:t>
      </w:r>
    </w:p>
    <w:p w14:paraId="00F4F429" w14:textId="77777777" w:rsidR="00903C7D" w:rsidRDefault="00903C7D">
      <w:pPr>
        <w:jc w:val="right"/>
        <w:rPr>
          <w:rFonts w:cstheme="minorHAnsi"/>
        </w:rPr>
      </w:pPr>
    </w:p>
    <w:p w14:paraId="5047812A" w14:textId="77777777" w:rsidR="00903C7D" w:rsidRDefault="00000000">
      <w:pPr>
        <w:jc w:val="both"/>
        <w:rPr>
          <w:rFonts w:cstheme="minorHAnsi"/>
        </w:rPr>
      </w:pPr>
      <w:r>
        <w:rPr>
          <w:rFonts w:cstheme="minorHAnsi"/>
        </w:rPr>
        <w:t>Vročiti:</w:t>
      </w:r>
    </w:p>
    <w:p w14:paraId="623311E8" w14:textId="77777777" w:rsidR="00903C7D" w:rsidRDefault="00000000">
      <w:pPr>
        <w:pStyle w:val="Odstavekseznama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Spletna stran OZ KMN Puconci,</w:t>
      </w:r>
    </w:p>
    <w:p w14:paraId="5C42DAEE" w14:textId="77777777" w:rsidR="00903C7D" w:rsidRDefault="00000000">
      <w:pPr>
        <w:pStyle w:val="Odstavekseznama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Tekmovalna komisija OZ KMN Puconci,</w:t>
      </w:r>
    </w:p>
    <w:p w14:paraId="0BD5BAA6" w14:textId="77777777" w:rsidR="00903C7D" w:rsidRDefault="00000000">
      <w:pPr>
        <w:pStyle w:val="Odstavekseznama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>V zadevo, tu.</w:t>
      </w:r>
    </w:p>
    <w:sectPr w:rsidR="00903C7D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7FFCC" w14:textId="77777777" w:rsidR="00A71429" w:rsidRDefault="00A71429">
      <w:pPr>
        <w:spacing w:after="0" w:line="240" w:lineRule="auto"/>
      </w:pPr>
      <w:r>
        <w:separator/>
      </w:r>
    </w:p>
  </w:endnote>
  <w:endnote w:type="continuationSeparator" w:id="0">
    <w:p w14:paraId="35AB0335" w14:textId="77777777" w:rsidR="00A71429" w:rsidRDefault="00A71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CB13D" w14:textId="77777777" w:rsidR="00A71429" w:rsidRDefault="00A71429">
      <w:pPr>
        <w:spacing w:after="0" w:line="240" w:lineRule="auto"/>
      </w:pPr>
      <w:r>
        <w:separator/>
      </w:r>
    </w:p>
  </w:footnote>
  <w:footnote w:type="continuationSeparator" w:id="0">
    <w:p w14:paraId="1AD686CA" w14:textId="77777777" w:rsidR="00A71429" w:rsidRDefault="00A71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258F" w14:textId="77777777" w:rsidR="00903C7D" w:rsidRDefault="00903C7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FF958" w14:textId="77777777" w:rsidR="00903C7D" w:rsidRDefault="00000000">
    <w:pPr>
      <w:pStyle w:val="Glava"/>
    </w:pPr>
    <w:r>
      <w:rPr>
        <w:noProof/>
      </w:rPr>
      <w:drawing>
        <wp:inline distT="0" distB="0" distL="0" distR="0" wp14:anchorId="3E5FC177" wp14:editId="7A8DCA1E">
          <wp:extent cx="342900" cy="45720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pict w14:anchorId="2C8FE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tole_rId2" o:spid="_x0000_s1028" type="#_x0000_t75" style="position:absolute;margin-left:0;margin-top:0;width:50pt;height:50pt;z-index:251657216;visibility:hidden;mso-position-horizontal-relative:text;mso-position-vertical-relative:text">
          <o:lock v:ext="edit" selection="t"/>
        </v:shape>
      </w:pict>
    </w:r>
    <w:r>
      <w:pict w14:anchorId="271A4FDA">
        <v:shape id="ole_rId2" o:spid="_x0000_i1025" type="#_x0000_t75" style="width:102pt;height:36.75pt;visibility:visible;mso-wrap-distance-right:0">
          <v:imagedata r:id="rId2" o:title="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0353E" w14:textId="77777777" w:rsidR="00903C7D" w:rsidRDefault="00000000">
    <w:pPr>
      <w:pStyle w:val="Glava"/>
    </w:pPr>
    <w:r>
      <w:rPr>
        <w:noProof/>
      </w:rPr>
      <w:drawing>
        <wp:inline distT="0" distB="0" distL="0" distR="0" wp14:anchorId="377622AE" wp14:editId="4A1D47CD">
          <wp:extent cx="342900" cy="457200"/>
          <wp:effectExtent l="0" t="0" r="0" b="0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pict w14:anchorId="60584E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50pt;height:50pt;z-index:251658240;visibility:hidden;mso-position-horizontal-relative:text;mso-position-vertical-relative:text">
          <o:lock v:ext="edit" selection="t"/>
        </v:shape>
      </w:pict>
    </w:r>
    <w:r>
      <w:pict w14:anchorId="36B911FD">
        <v:shape id="_x0000_i1026" type="#_x0000_t75" style="width:102pt;height:36.75pt;visibility:visible;mso-wrap-distance-right:0">
          <v:imagedata r:id="rId2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651E1"/>
    <w:multiLevelType w:val="multilevel"/>
    <w:tmpl w:val="ED3A4D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EA7E3C"/>
    <w:multiLevelType w:val="multilevel"/>
    <w:tmpl w:val="5E56A5FA"/>
    <w:lvl w:ilvl="0">
      <w:start w:val="2270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61490362">
    <w:abstractNumId w:val="1"/>
  </w:num>
  <w:num w:numId="2" w16cid:durableId="167983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C7D"/>
    <w:rsid w:val="0005047E"/>
    <w:rsid w:val="00136075"/>
    <w:rsid w:val="001E1DD0"/>
    <w:rsid w:val="00903C7D"/>
    <w:rsid w:val="00A30BAE"/>
    <w:rsid w:val="00A71429"/>
    <w:rsid w:val="00AF22AE"/>
    <w:rsid w:val="00BE4575"/>
    <w:rsid w:val="00DE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CE9EE"/>
  <w15:docId w15:val="{13D134A6-0E17-4042-8D1C-8ECCE7BC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60" w:line="259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GlavaZnak">
    <w:name w:val="Glava Znak"/>
    <w:basedOn w:val="Privzetapisavaodstavka"/>
    <w:link w:val="Glava"/>
    <w:uiPriority w:val="99"/>
    <w:qFormat/>
    <w:rsid w:val="00C262C8"/>
  </w:style>
  <w:style w:type="character" w:customStyle="1" w:styleId="NogaZnak">
    <w:name w:val="Noga Znak"/>
    <w:basedOn w:val="Privzetapisavaodstavka"/>
    <w:link w:val="Noga"/>
    <w:uiPriority w:val="99"/>
    <w:qFormat/>
    <w:rsid w:val="00C262C8"/>
  </w:style>
  <w:style w:type="character" w:customStyle="1" w:styleId="WW8Num3z0">
    <w:name w:val="WW8Num3z0"/>
    <w:qFormat/>
    <w:rPr>
      <w:rFonts w:ascii="Arial" w:hAnsi="Arial" w:cs="Arial"/>
    </w:rPr>
  </w:style>
  <w:style w:type="paragraph" w:styleId="Naslov">
    <w:name w:val="Title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lobesedila">
    <w:name w:val="Body Text"/>
    <w:basedOn w:val="Navaden"/>
    <w:pPr>
      <w:spacing w:after="140" w:line="276" w:lineRule="auto"/>
    </w:pPr>
  </w:style>
  <w:style w:type="paragraph" w:styleId="Seznam">
    <w:name w:val="List"/>
    <w:basedOn w:val="Telobesedila"/>
    <w:rPr>
      <w:rFonts w:cs="Arial Unicode M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Kazalo">
    <w:name w:val="Kazalo"/>
    <w:basedOn w:val="Navaden"/>
    <w:qFormat/>
    <w:pPr>
      <w:suppressLineNumbers/>
    </w:pPr>
    <w:rPr>
      <w:rFonts w:cs="Arial Unicode MS"/>
    </w:rPr>
  </w:style>
  <w:style w:type="paragraph" w:customStyle="1" w:styleId="Naslovuser">
    <w:name w:val="Naslov (user)"/>
    <w:basedOn w:val="Navaden"/>
    <w:next w:val="Telobesedila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Kazalouser">
    <w:name w:val="Kazalo (user)"/>
    <w:basedOn w:val="Navaden"/>
    <w:qFormat/>
    <w:pPr>
      <w:suppressLineNumbers/>
    </w:pPr>
    <w:rPr>
      <w:rFonts w:cs="Arial Unicode MS"/>
    </w:rPr>
  </w:style>
  <w:style w:type="paragraph" w:styleId="Odstavekseznama">
    <w:name w:val="List Paragraph"/>
    <w:basedOn w:val="Navaden"/>
    <w:uiPriority w:val="34"/>
    <w:qFormat/>
    <w:rsid w:val="00025E75"/>
    <w:pPr>
      <w:ind w:left="720"/>
      <w:contextualSpacing/>
    </w:pPr>
  </w:style>
  <w:style w:type="paragraph" w:styleId="Brezrazmikov">
    <w:name w:val="No Spacing"/>
    <w:uiPriority w:val="1"/>
    <w:qFormat/>
    <w:rsid w:val="007C72BE"/>
  </w:style>
  <w:style w:type="paragraph" w:customStyle="1" w:styleId="Glavainnoga">
    <w:name w:val="Glava in noga"/>
    <w:basedOn w:val="Navaden"/>
    <w:qFormat/>
  </w:style>
  <w:style w:type="paragraph" w:customStyle="1" w:styleId="Glavainnogauser">
    <w:name w:val="Glava in noga (user)"/>
    <w:basedOn w:val="Navaden"/>
    <w:qFormat/>
  </w:style>
  <w:style w:type="paragraph" w:styleId="Glava">
    <w:name w:val="header"/>
    <w:basedOn w:val="Navaden"/>
    <w:link w:val="Glav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C262C8"/>
    <w:pPr>
      <w:tabs>
        <w:tab w:val="center" w:pos="4536"/>
        <w:tab w:val="right" w:pos="9072"/>
      </w:tabs>
      <w:spacing w:after="0" w:line="240" w:lineRule="auto"/>
    </w:pPr>
  </w:style>
  <w:style w:type="numbering" w:customStyle="1" w:styleId="Niseznamuser">
    <w:name w:val="Ni seznam (user)"/>
    <w:uiPriority w:val="99"/>
    <w:semiHidden/>
    <w:unhideWhenUsed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Tilen Matiš</dc:creator>
  <dc:description/>
  <cp:lastModifiedBy>Podlesek Roman</cp:lastModifiedBy>
  <cp:revision>3</cp:revision>
  <cp:lastPrinted>2023-02-02T11:18:00Z</cp:lastPrinted>
  <dcterms:created xsi:type="dcterms:W3CDTF">2026-10-09T08:25:00Z</dcterms:created>
  <dcterms:modified xsi:type="dcterms:W3CDTF">2026-10-09T08:32:00Z</dcterms:modified>
  <dc:language>de-DE</dc:language>
</cp:coreProperties>
</file>